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BCEF" w14:textId="77777777" w:rsidR="00225A9C" w:rsidRPr="003166FD" w:rsidRDefault="00225A9C" w:rsidP="00225A9C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3166FD">
        <w:rPr>
          <w:rFonts w:ascii="Times New Roman" w:hAnsi="Times New Roman" w:cs="Times New Roman"/>
          <w:sz w:val="28"/>
          <w:szCs w:val="24"/>
          <w:lang w:val="kk-KZ"/>
        </w:rPr>
        <w:t>ӘЛ-ФАРАБИ АТЫНДАҒЫ ҚАЗАҚ ҰЛТТЫҚ УНИВЕРСИТЕТІ</w:t>
      </w:r>
    </w:p>
    <w:p w14:paraId="3D7EE07C" w14:textId="77777777" w:rsidR="00225A9C" w:rsidRPr="003166FD" w:rsidRDefault="00225A9C" w:rsidP="00225A9C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3166FD">
        <w:rPr>
          <w:rFonts w:ascii="Times New Roman" w:hAnsi="Times New Roman" w:cs="Times New Roman"/>
          <w:sz w:val="28"/>
          <w:szCs w:val="24"/>
        </w:rPr>
        <w:t xml:space="preserve"> ФИЛОСОФИ</w:t>
      </w:r>
      <w:r w:rsidRPr="003166FD">
        <w:rPr>
          <w:rFonts w:ascii="Times New Roman" w:hAnsi="Times New Roman" w:cs="Times New Roman"/>
          <w:sz w:val="28"/>
          <w:szCs w:val="24"/>
          <w:lang w:val="kk-KZ"/>
        </w:rPr>
        <w:t>Я ЖӘНЕ</w:t>
      </w:r>
      <w:r w:rsidRPr="003166FD">
        <w:rPr>
          <w:rFonts w:ascii="Times New Roman" w:hAnsi="Times New Roman" w:cs="Times New Roman"/>
          <w:sz w:val="28"/>
          <w:szCs w:val="24"/>
        </w:rPr>
        <w:t xml:space="preserve"> </w:t>
      </w:r>
      <w:r w:rsidRPr="003166FD">
        <w:rPr>
          <w:rFonts w:ascii="Times New Roman" w:hAnsi="Times New Roman" w:cs="Times New Roman"/>
          <w:sz w:val="28"/>
          <w:szCs w:val="24"/>
          <w:lang w:val="kk-KZ"/>
        </w:rPr>
        <w:t>САЯСАТТАНУ ФАКУЛЬТЕТІ</w:t>
      </w:r>
    </w:p>
    <w:p w14:paraId="4776CFB6" w14:textId="77777777" w:rsidR="00225A9C" w:rsidRPr="00D00743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ӘЛЕУМЕТТАНУ ЖӘНЕ ӘЛЕУМЕТТІК ЖҰМЫС 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</w:p>
    <w:p w14:paraId="340B4AB7" w14:textId="77777777" w:rsidR="00225A9C" w:rsidRPr="00D00743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303E20E7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5A811043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2459CC15" w14:textId="77777777" w:rsidR="00225A9C" w:rsidRPr="003166FD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23F71121" w14:textId="77777777" w:rsidR="00225A9C" w:rsidRPr="00D00743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5858EE1D" w14:textId="77777777" w:rsidR="00225A9C" w:rsidRPr="00D00743" w:rsidRDefault="00225A9C" w:rsidP="00225A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3A12E" w14:textId="77777777" w:rsidR="00225A9C" w:rsidRPr="00D00743" w:rsidRDefault="00225A9C" w:rsidP="00225A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B48F7" w14:textId="77777777" w:rsidR="00225A9C" w:rsidRPr="00D00743" w:rsidRDefault="00225A9C" w:rsidP="00225A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AEABF" w14:textId="77777777" w:rsidR="00225A9C" w:rsidRPr="00872F5E" w:rsidRDefault="00872F5E" w:rsidP="00872F5E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872F5E">
        <w:rPr>
          <w:rFonts w:ascii="Times New Roman" w:hAnsi="Times New Roman"/>
          <w:b/>
          <w:bCs/>
          <w:caps/>
          <w:sz w:val="24"/>
          <w:szCs w:val="24"/>
          <w:lang w:val="kk-KZ"/>
        </w:rPr>
        <w:t>Жеке тұлғалармен және отбасымен өзараәрекет</w:t>
      </w:r>
    </w:p>
    <w:p w14:paraId="3DBC7203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016EA1A7" w14:textId="77777777" w:rsidR="00225A9C" w:rsidRPr="003166FD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0C3C3EDD" w14:textId="77777777" w:rsidR="00225A9C" w:rsidRPr="00225A9C" w:rsidRDefault="00225A9C" w:rsidP="00225A9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3166FD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ПӘНІ БОЙЫНША</w:t>
      </w:r>
      <w:r w:rsidRPr="005043AF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ЕМТИХАН</w:t>
      </w:r>
    </w:p>
    <w:p w14:paraId="7E446ACA" w14:textId="77777777" w:rsidR="00225A9C" w:rsidRPr="003166FD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БАҒДАРЛАМАСЫ</w:t>
      </w:r>
    </w:p>
    <w:p w14:paraId="21C1D02B" w14:textId="77777777" w:rsidR="00225A9C" w:rsidRPr="00B74F87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235BB865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10BDCC11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5C4A65B1" w14:textId="77777777" w:rsidR="00225A9C" w:rsidRPr="003166FD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2D2C1603" w14:textId="77777777" w:rsidR="00225A9C" w:rsidRPr="00B74F87" w:rsidRDefault="005043AF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225A9C" w:rsidRPr="00B74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кредит</w:t>
      </w:r>
    </w:p>
    <w:p w14:paraId="0F553B59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D27908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C7A0E7C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18A7814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82D4041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B06BECD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CD2A4D4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0A1124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540476E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E010707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87756A2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5435C71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3E41DA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712A20" w14:textId="77777777" w:rsidR="00225A9C" w:rsidRPr="00B74F87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69F6FA" w14:textId="27B62B9E" w:rsidR="00225A9C" w:rsidRPr="006B70BE" w:rsidRDefault="00225A9C" w:rsidP="00225A9C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</w:t>
      </w:r>
      <w:r w:rsidR="006B70B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14:paraId="77349721" w14:textId="77777777" w:rsidR="00225A9C" w:rsidRDefault="00225A9C" w:rsidP="00225A9C">
      <w:pPr>
        <w:rPr>
          <w:b/>
          <w:sz w:val="23"/>
          <w:szCs w:val="23"/>
          <w:lang w:val="kk-KZ"/>
        </w:rPr>
      </w:pPr>
    </w:p>
    <w:p w14:paraId="3796C3AD" w14:textId="77777777" w:rsidR="005043AF" w:rsidRPr="005043AF" w:rsidRDefault="005043AF" w:rsidP="005043A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Жалпы және қолданбалы әлеуметтану </w:t>
      </w:r>
    </w:p>
    <w:p w14:paraId="2DDD92E6" w14:textId="77777777" w:rsidR="00225A9C" w:rsidRPr="005043AF" w:rsidRDefault="00225A9C" w:rsidP="00225A9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5043AF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14:paraId="28594D3C" w14:textId="77777777" w:rsidR="00E84C15" w:rsidRPr="00225A9C" w:rsidRDefault="00225A9C" w:rsidP="0022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A9C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</w:p>
    <w:p w14:paraId="04F4BBCF" w14:textId="77777777" w:rsidR="00225A9C" w:rsidRDefault="00225A9C" w:rsidP="0022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D5B2D7" w14:textId="77777777" w:rsidR="00AB3D04" w:rsidRPr="00036CC3" w:rsidRDefault="00036CC3" w:rsidP="0018064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Емтиханға кіретін оқу тақырыптары</w:t>
      </w:r>
      <w:r w:rsidR="00AB3D04" w:rsidRPr="00036CC3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  <w:r w:rsidR="00180642" w:rsidRPr="00036CC3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036CC3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бақылау жазбаша түрде өтеді. Тақырыптың мазмұны жұмыстың барлық түрлерін қамтиды</w:t>
      </w:r>
      <w:r w:rsidR="00AB3D04" w:rsidRPr="00036CC3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="00180642" w:rsidRPr="00036C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дәрістер мен семинарлар тақырыптарын, сонымен қатар студенттің өзіндің жұмыстарына берілген тапсырмаларды</w:t>
      </w:r>
      <w:r w:rsidR="00AB3D04" w:rsidRPr="00036CC3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103AB641" w14:textId="77777777" w:rsidR="00AB3D04" w:rsidRPr="00036CC3" w:rsidRDefault="00036CC3" w:rsidP="00180642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Оқытудың нәтижесі</w:t>
      </w:r>
      <w:r w:rsidR="00AB3D04" w:rsidRPr="00036CC3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</w:p>
    <w:p w14:paraId="376E8E6A" w14:textId="77777777" w:rsidR="00872F5E" w:rsidRPr="002E3143" w:rsidRDefault="00872F5E" w:rsidP="0087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43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арнайы курстың пәні туралы, оның құрылымы мен басқа курстармен байланысы туралы жалпы түсініктермен жұмыс істеу</w:t>
      </w:r>
      <w:r w:rsidRPr="002E3143">
        <w:rPr>
          <w:rFonts w:ascii="Times New Roman" w:hAnsi="Times New Roman"/>
          <w:sz w:val="24"/>
          <w:szCs w:val="24"/>
          <w:lang w:val="kk-KZ"/>
        </w:rPr>
        <w:t>;</w:t>
      </w:r>
    </w:p>
    <w:p w14:paraId="275A5831" w14:textId="77777777" w:rsidR="00872F5E" w:rsidRPr="002E3143" w:rsidRDefault="00872F5E" w:rsidP="0087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E3143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жеке тұлғалармен, отбасымен, топтармен тәжірибе дағдысын и рөлдік ойындарды талдау;</w:t>
      </w:r>
    </w:p>
    <w:p w14:paraId="4FF627EA" w14:textId="77777777" w:rsidR="00872F5E" w:rsidRPr="00720F12" w:rsidRDefault="00872F5E" w:rsidP="0087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E314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20F12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отбасылық терапияның негізгі заманауи үлгілерінің әдістерін, тұжырымдық негіздерін сипаттау және анықтау</w:t>
      </w:r>
      <w:r w:rsidRPr="00720F12">
        <w:rPr>
          <w:rFonts w:ascii="Times New Roman" w:hAnsi="Times New Roman"/>
          <w:sz w:val="24"/>
          <w:szCs w:val="24"/>
          <w:lang w:val="kk-KZ"/>
        </w:rPr>
        <w:t>;</w:t>
      </w:r>
    </w:p>
    <w:p w14:paraId="31662D3A" w14:textId="77777777" w:rsidR="00872F5E" w:rsidRPr="00720F12" w:rsidRDefault="00872F5E" w:rsidP="0087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20F12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клиентке көрсетілетін жаңа қызметтерд үлгісін жүйелік көру</w:t>
      </w:r>
      <w:r w:rsidRPr="00720F12">
        <w:rPr>
          <w:rFonts w:ascii="Times New Roman" w:hAnsi="Times New Roman"/>
          <w:sz w:val="24"/>
          <w:szCs w:val="24"/>
          <w:lang w:val="kk-KZ"/>
        </w:rPr>
        <w:t>;</w:t>
      </w:r>
    </w:p>
    <w:p w14:paraId="37E1CF28" w14:textId="77777777" w:rsidR="00872F5E" w:rsidRPr="000E3304" w:rsidRDefault="00872F5E" w:rsidP="0087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E3304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тәжірибеде алынған білімді қолдану мүмкіндігін көрсете отырып, анықтамаларды негіздеп, бөлімдер мен тақырыптар мазмұнын ашу</w:t>
      </w:r>
      <w:r w:rsidRPr="000E3304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14:paraId="6CD4F723" w14:textId="77777777" w:rsidR="00872F5E" w:rsidRPr="000E3304" w:rsidRDefault="00872F5E" w:rsidP="0087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E3304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әртүрлі әлеуметтік қызмет көрсету орындарының іс-әрекеттерінің негізгі мәселелерінің экономикалық негізін талдау;</w:t>
      </w:r>
    </w:p>
    <w:p w14:paraId="4119F01A" w14:textId="77777777" w:rsidR="00872F5E" w:rsidRPr="000E3304" w:rsidRDefault="00872F5E" w:rsidP="0087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E3304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әлеуметтік жұмыстың экономикалық негізінің типтері мен түрлерін талдау</w:t>
      </w:r>
      <w:r w:rsidRPr="000E3304">
        <w:rPr>
          <w:rFonts w:ascii="Times New Roman" w:hAnsi="Times New Roman"/>
          <w:sz w:val="24"/>
          <w:szCs w:val="24"/>
          <w:lang w:val="kk-KZ"/>
        </w:rPr>
        <w:t>;</w:t>
      </w:r>
    </w:p>
    <w:p w14:paraId="1B1CEEFD" w14:textId="77777777" w:rsidR="00872F5E" w:rsidRPr="000E3304" w:rsidRDefault="00872F5E" w:rsidP="00872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E3304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әлеуметтік жұмыстың экономикалық және қаржылық құрылымын құру</w:t>
      </w:r>
      <w:r w:rsidRPr="000E3304">
        <w:rPr>
          <w:rFonts w:ascii="Times New Roman" w:hAnsi="Times New Roman"/>
          <w:sz w:val="24"/>
          <w:szCs w:val="24"/>
          <w:lang w:val="kk-KZ"/>
        </w:rPr>
        <w:t>.</w:t>
      </w:r>
    </w:p>
    <w:p w14:paraId="400915B6" w14:textId="77777777" w:rsidR="00872F5E" w:rsidRPr="00740583" w:rsidRDefault="00872F5E" w:rsidP="00872F5E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B64C79">
        <w:rPr>
          <w:rFonts w:ascii="Times New Roman" w:eastAsia="Calibri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/>
          <w:sz w:val="24"/>
          <w:szCs w:val="24"/>
          <w:lang w:val="kk-KZ"/>
        </w:rPr>
        <w:t>әлеуметтік ортадағы адам мінез-құлқы туралы білімді отбасымен әлеуметтік жұмыс аясында қолдану</w:t>
      </w:r>
      <w:r w:rsidRPr="00740583">
        <w:rPr>
          <w:rFonts w:ascii="Times New Roman" w:eastAsia="Calibri" w:hAnsi="Times New Roman"/>
          <w:sz w:val="24"/>
          <w:szCs w:val="24"/>
          <w:lang w:val="kk-KZ"/>
        </w:rPr>
        <w:t>;</w:t>
      </w:r>
    </w:p>
    <w:p w14:paraId="3792AAA1" w14:textId="77777777" w:rsidR="00872F5E" w:rsidRPr="00B64C79" w:rsidRDefault="00872F5E" w:rsidP="00872F5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64C79">
        <w:rPr>
          <w:rFonts w:ascii="Times New Roman" w:hAnsi="Times New Roman"/>
          <w:sz w:val="24"/>
          <w:szCs w:val="24"/>
          <w:lang w:val="kk-KZ"/>
        </w:rPr>
        <w:t>-</w:t>
      </w:r>
      <w:r w:rsidRPr="00B64C79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теориялық білімді отбасымен іс-әрекет тәжірибесінде қолдану</w:t>
      </w:r>
      <w:r w:rsidRPr="00B64C79">
        <w:rPr>
          <w:rFonts w:ascii="Times New Roman" w:hAnsi="Times New Roman"/>
          <w:sz w:val="24"/>
          <w:szCs w:val="24"/>
          <w:lang w:val="kk-KZ"/>
        </w:rPr>
        <w:t>;</w:t>
      </w:r>
    </w:p>
    <w:p w14:paraId="10A8AF38" w14:textId="77777777" w:rsidR="00872F5E" w:rsidRPr="00B64C79" w:rsidRDefault="00872F5E" w:rsidP="0087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64C79">
        <w:rPr>
          <w:rFonts w:ascii="Times New Roman" w:hAnsi="Times New Roman"/>
          <w:sz w:val="24"/>
          <w:szCs w:val="24"/>
          <w:lang w:val="kk-KZ"/>
        </w:rPr>
        <w:t>-</w:t>
      </w:r>
      <w:r w:rsidRPr="00B64C79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мәселені шешу барысында клиенттің жеке құралдарын айқындау</w:t>
      </w:r>
      <w:r w:rsidRPr="00B64C79">
        <w:rPr>
          <w:rFonts w:ascii="Times New Roman" w:hAnsi="Times New Roman"/>
          <w:sz w:val="24"/>
          <w:szCs w:val="24"/>
          <w:lang w:val="kk-KZ"/>
        </w:rPr>
        <w:t>;</w:t>
      </w:r>
    </w:p>
    <w:p w14:paraId="3256AAD2" w14:textId="77777777" w:rsidR="005043AF" w:rsidRDefault="00872F5E" w:rsidP="00872F5E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B64C79">
        <w:rPr>
          <w:lang w:val="kk-KZ"/>
        </w:rPr>
        <w:t xml:space="preserve">- </w:t>
      </w:r>
      <w:r>
        <w:rPr>
          <w:lang w:val="kk-KZ"/>
        </w:rPr>
        <w:t>клиентпен жұмыс істеу барысында мәселелік жағдайды айқындау.</w:t>
      </w:r>
    </w:p>
    <w:p w14:paraId="41E40BF6" w14:textId="77777777" w:rsidR="00AB3D04" w:rsidRDefault="00036CC3" w:rsidP="00180642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B74F87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 тапсыру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ғ</w:t>
      </w:r>
      <w:r w:rsidRPr="00B74F87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а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 дайындық үшін тақырыптар тізімі</w:t>
      </w:r>
      <w:r w:rsidR="005043AF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:</w:t>
      </w:r>
    </w:p>
    <w:p w14:paraId="64ABB5C1" w14:textId="77777777" w:rsidR="0020492B" w:rsidRPr="00DE0CAC" w:rsidRDefault="00721E62" w:rsidP="00DE0CAC">
      <w:pPr>
        <w:pStyle w:val="2"/>
        <w:tabs>
          <w:tab w:val="center" w:pos="4677"/>
          <w:tab w:val="right" w:pos="9355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DE0CAC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«Жеке тұлғалармен және отбасымен өзара әрекет» курсының міндеті, пәні, және принциптері</w:t>
      </w:r>
    </w:p>
    <w:p w14:paraId="2A68A1B4" w14:textId="77777777" w:rsidR="00721E62" w:rsidRPr="00DE0CAC" w:rsidRDefault="00721E62" w:rsidP="00DE0C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0CAC">
        <w:rPr>
          <w:rFonts w:ascii="Times New Roman" w:hAnsi="Times New Roman" w:cs="Times New Roman"/>
          <w:sz w:val="24"/>
          <w:szCs w:val="24"/>
          <w:lang w:val="kk-KZ"/>
        </w:rPr>
        <w:t>Курстың негізгі ұғымдары: қарым-қатынас, байланыс (контакт), өзараәрекет</w:t>
      </w:r>
    </w:p>
    <w:p w14:paraId="0B104226" w14:textId="77777777" w:rsidR="00721E62" w:rsidRPr="00DE0CAC" w:rsidRDefault="00721E62" w:rsidP="00DE0CAC">
      <w:pPr>
        <w:spacing w:after="0" w:line="240" w:lineRule="auto"/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DE0CAC"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Әлеуметтік өзараәрекет және әлеуметтік қарым-қатынас клиенттермен әлеуметтік жұмыстың негізі ретінде</w:t>
      </w:r>
    </w:p>
    <w:p w14:paraId="09C6516C" w14:textId="77777777" w:rsidR="00721E62" w:rsidRPr="00DE0CAC" w:rsidRDefault="00721E62" w:rsidP="00DE0C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0CAC">
        <w:rPr>
          <w:rFonts w:ascii="Times New Roman" w:hAnsi="Times New Roman" w:cs="Times New Roman"/>
          <w:sz w:val="24"/>
          <w:szCs w:val="24"/>
          <w:lang w:val="kk-KZ"/>
        </w:rPr>
        <w:t>Әлеуметтік жұмыстағы әрекет және өзараәрекет теориясы</w:t>
      </w:r>
    </w:p>
    <w:p w14:paraId="182E56C2" w14:textId="77777777" w:rsidR="00721E62" w:rsidRPr="00DE0CAC" w:rsidRDefault="00721E62" w:rsidP="00DE0C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0CAC">
        <w:rPr>
          <w:rFonts w:ascii="Times New Roman" w:hAnsi="Times New Roman" w:cs="Times New Roman"/>
          <w:sz w:val="24"/>
          <w:szCs w:val="24"/>
          <w:lang w:val="kk-KZ"/>
        </w:rPr>
        <w:t>Отбасымен және клиентпен әлеуметтік өзараәрекеттің нормативтік-құқықтық базасы</w:t>
      </w:r>
    </w:p>
    <w:p w14:paraId="44C2FEA2" w14:textId="77777777" w:rsidR="00721E62" w:rsidRPr="006B70BE" w:rsidRDefault="00721E62" w:rsidP="00DE0C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0CAC">
        <w:rPr>
          <w:rFonts w:ascii="Times New Roman" w:hAnsi="Times New Roman" w:cs="Times New Roman"/>
          <w:sz w:val="24"/>
          <w:szCs w:val="24"/>
          <w:lang w:val="kk-KZ"/>
        </w:rPr>
        <w:t>Әлеуметтік жұмыстағы клиент: өзараәрекеттің ерекшеліктері</w:t>
      </w:r>
    </w:p>
    <w:p w14:paraId="07AF6280" w14:textId="77777777" w:rsidR="00DE0CAC" w:rsidRPr="006B70BE" w:rsidRDefault="00DE0CAC" w:rsidP="00DE0C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E0CA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Коммуникацияның вербальды және вербальды емес формасы</w:t>
      </w:r>
    </w:p>
    <w:p w14:paraId="6E626D36" w14:textId="77777777" w:rsidR="00DE0CAC" w:rsidRPr="006B70BE" w:rsidRDefault="00DE0CAC" w:rsidP="00DE0C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0CAC">
        <w:rPr>
          <w:rFonts w:ascii="Times New Roman" w:hAnsi="Times New Roman" w:cs="Times New Roman"/>
          <w:sz w:val="24"/>
          <w:szCs w:val="24"/>
          <w:lang w:val="kk-KZ"/>
        </w:rPr>
        <w:t>Жанжал өзараәрекеттің түрі ретінде</w:t>
      </w:r>
    </w:p>
    <w:p w14:paraId="5104B0F8" w14:textId="77777777" w:rsidR="00DE0CAC" w:rsidRPr="006B70BE" w:rsidRDefault="00DE0CAC" w:rsidP="00DE0C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0CAC">
        <w:rPr>
          <w:rFonts w:ascii="Times New Roman" w:hAnsi="Times New Roman" w:cs="Times New Roman"/>
          <w:sz w:val="24"/>
          <w:szCs w:val="24"/>
          <w:lang w:val="kk-KZ"/>
        </w:rPr>
        <w:t>Әлеуметтік жұмыстағы өзараәрекеттің жеке түрлерінің деонтологиясы</w:t>
      </w:r>
    </w:p>
    <w:p w14:paraId="3C05F9C7" w14:textId="77777777" w:rsidR="00DE0CAC" w:rsidRPr="006B70BE" w:rsidRDefault="00DE0CAC" w:rsidP="00DE0C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0CAC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Pr="00DE0CAC">
        <w:rPr>
          <w:rFonts w:ascii="Times New Roman" w:hAnsi="Times New Roman" w:cs="Times New Roman"/>
          <w:sz w:val="24"/>
          <w:szCs w:val="24"/>
          <w:lang w:val="kk-KZ"/>
        </w:rPr>
        <w:t>тбасы мен мектептің өзараәрекетінің үлгілері мен формалары</w:t>
      </w:r>
    </w:p>
    <w:p w14:paraId="4C4C1F69" w14:textId="77777777" w:rsidR="00721E62" w:rsidRPr="00721E62" w:rsidRDefault="00721E62" w:rsidP="00721E62">
      <w:pPr>
        <w:rPr>
          <w:lang w:val="kk-KZ"/>
        </w:rPr>
      </w:pPr>
    </w:p>
    <w:p w14:paraId="1F5DCA00" w14:textId="77777777" w:rsidR="00ED628B" w:rsidRPr="00180642" w:rsidRDefault="00D114A6" w:rsidP="0018064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 қою к</w:t>
      </w:r>
      <w:r>
        <w:rPr>
          <w:rFonts w:ascii="Times New Roman" w:hAnsi="Times New Roman" w:cs="Times New Roman"/>
          <w:color w:val="auto"/>
          <w:sz w:val="24"/>
          <w:szCs w:val="24"/>
        </w:rPr>
        <w:t>ритери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лері:</w:t>
      </w:r>
      <w:r w:rsidR="005D08A8" w:rsidRPr="00180642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180642" w14:paraId="589CB00B" w14:textId="77777777" w:rsidTr="00AB3D04">
        <w:tc>
          <w:tcPr>
            <w:tcW w:w="3539" w:type="dxa"/>
          </w:tcPr>
          <w:p w14:paraId="6C1B2715" w14:textId="77777777" w:rsidR="00AB3D04" w:rsidRPr="00D114A6" w:rsidRDefault="00D114A6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14:paraId="68B73C99" w14:textId="77777777" w:rsidR="00AB3D04" w:rsidRPr="00D114A6" w:rsidRDefault="00AB3D04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6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D11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</w:t>
            </w:r>
          </w:p>
        </w:tc>
      </w:tr>
      <w:tr w:rsidR="00AB3D04" w:rsidRPr="00180642" w14:paraId="73AAA1E3" w14:textId="77777777" w:rsidTr="00AB3D04">
        <w:tc>
          <w:tcPr>
            <w:tcW w:w="3539" w:type="dxa"/>
          </w:tcPr>
          <w:p w14:paraId="0E1A7682" w14:textId="77777777" w:rsidR="00AB3D04" w:rsidRPr="00D114A6" w:rsidRDefault="00D114A6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28410AE8" w14:textId="77777777" w:rsidR="00AB3D04" w:rsidRPr="00180642" w:rsidRDefault="00AB3D04" w:rsidP="00180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624C2A2A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және толық жауап берілген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FA7CD4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(шығармашылық) тапсырмалар толық қамтылған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939641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жүеймен сауатты жазылған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F7E8CB" w14:textId="77777777" w:rsidR="00AB3D04" w:rsidRPr="00D114A6" w:rsidRDefault="00AB3D04" w:rsidP="00D114A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="00D114A6"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көрінген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180642" w14:paraId="76574D52" w14:textId="77777777" w:rsidTr="00AB3D04">
        <w:tc>
          <w:tcPr>
            <w:tcW w:w="3539" w:type="dxa"/>
          </w:tcPr>
          <w:p w14:paraId="7411821D" w14:textId="77777777" w:rsidR="00AB3D04" w:rsidRPr="00D114A6" w:rsidRDefault="00D114A6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14:paraId="5EB98E17" w14:textId="77777777" w:rsidR="00AB3D04" w:rsidRPr="00180642" w:rsidRDefault="00AB3D04" w:rsidP="00180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0F8CF66E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дұрыс, бірақ толық жауап бермеген, кейбір маңыздылығы аз қателер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жіберілген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686EB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(шығармашылық) тапсырмалар орындалған, дегенмен азғантай қателіктері бар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02BE9D" w14:textId="77777777" w:rsidR="00AB3D04" w:rsidRPr="00180642" w:rsidRDefault="00AB3D04" w:rsidP="00D114A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14A6"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жүеймен сауатты жазылған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6B70BE" w14:paraId="444EF6D2" w14:textId="77777777" w:rsidTr="00AB3D04">
        <w:tc>
          <w:tcPr>
            <w:tcW w:w="3539" w:type="dxa"/>
          </w:tcPr>
          <w:p w14:paraId="0E3E3D26" w14:textId="77777777" w:rsidR="00AB3D04" w:rsidRPr="00D114A6" w:rsidRDefault="00D114A6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  <w:p w14:paraId="04BCA61D" w14:textId="77777777" w:rsidR="00AB3D04" w:rsidRPr="00180642" w:rsidRDefault="00AB3D04" w:rsidP="00180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543D48B4" w14:textId="77777777" w:rsidR="00AB3D04" w:rsidRPr="007C4598" w:rsidRDefault="00AB3D04" w:rsidP="007C4598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сұрақтардың жауабы біршама дұрыс, бірақ толық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құрастырылуда қателер кеткен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1AF4A3" w14:textId="77777777" w:rsidR="00AB3D04" w:rsidRPr="007C4598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(шығармашылық) тапсырмалар толық орындалмаған</w:t>
            </w:r>
            <w:r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B27E37C" w14:textId="77777777" w:rsidR="00AB3D04" w:rsidRPr="007C4598" w:rsidRDefault="00AB3D04" w:rsidP="007C4598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C4598"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сауатты жазылған, дегенмен логикалық</w:t>
            </w:r>
            <w:r w:rsidR="007C4598"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жоқ</w:t>
            </w:r>
            <w:r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180642" w14:paraId="5F6B6461" w14:textId="77777777" w:rsidTr="00AB3D04">
        <w:tc>
          <w:tcPr>
            <w:tcW w:w="3539" w:type="dxa"/>
          </w:tcPr>
          <w:p w14:paraId="245FA9FC" w14:textId="77777777" w:rsidR="00AB3D04" w:rsidRPr="00180642" w:rsidRDefault="00D114A6" w:rsidP="00D11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5806" w:type="dxa"/>
          </w:tcPr>
          <w:p w14:paraId="0508FE45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сұрақтардың жауабында айтарлықтай қате кеткен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F48C0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(шығармашылық) тапсырмалар орындалмаған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6C39D" w14:textId="77777777" w:rsidR="00AB3D04" w:rsidRPr="007C4598" w:rsidRDefault="00AB3D04" w:rsidP="007C4598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 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, терминологи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қателер кетен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  <w:r w:rsidR="007C4598"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жоқ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F6D14E" w14:textId="77777777" w:rsidR="00D64AF4" w:rsidRPr="00180642" w:rsidRDefault="00D64AF4" w:rsidP="001806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85EAC" w14:textId="77777777" w:rsidR="00173189" w:rsidRPr="00323627" w:rsidRDefault="00173189" w:rsidP="00173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3627">
        <w:rPr>
          <w:rFonts w:ascii="Times New Roman" w:hAnsi="Times New Roman" w:cs="Times New Roman"/>
          <w:b/>
          <w:sz w:val="24"/>
          <w:szCs w:val="24"/>
          <w:lang w:val="kk-KZ"/>
        </w:rPr>
        <w:t>Пайдаланған әдебиеттер</w:t>
      </w:r>
    </w:p>
    <w:p w14:paraId="19E4D550" w14:textId="77777777" w:rsidR="00DE0CAC" w:rsidRDefault="00DE0CAC" w:rsidP="00DE0C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1. </w:t>
      </w:r>
      <w:r w:rsidRPr="00E63728">
        <w:rPr>
          <w:rFonts w:ascii="Times New Roman" w:hAnsi="Times New Roman"/>
          <w:bCs/>
          <w:sz w:val="24"/>
          <w:szCs w:val="24"/>
          <w:lang w:val="kk-KZ"/>
        </w:rPr>
        <w:t xml:space="preserve">Васильчиков, В. М. Правовое обеспечение социальной работы / В.М. Васильчиков. - М.: Academia, </w:t>
      </w:r>
      <w:r w:rsidRPr="00E63728">
        <w:rPr>
          <w:rFonts w:ascii="Times New Roman" w:hAnsi="Times New Roman"/>
          <w:sz w:val="24"/>
          <w:szCs w:val="24"/>
          <w:lang w:val="kk-KZ"/>
        </w:rPr>
        <w:t>2016</w:t>
      </w:r>
      <w:r w:rsidRPr="00E63728">
        <w:rPr>
          <w:rFonts w:ascii="Times New Roman" w:hAnsi="Times New Roman"/>
          <w:bCs/>
          <w:sz w:val="24"/>
          <w:szCs w:val="24"/>
          <w:lang w:val="kk-KZ"/>
        </w:rPr>
        <w:t xml:space="preserve">. - 336 c. </w:t>
      </w:r>
    </w:p>
    <w:p w14:paraId="7AD815F5" w14:textId="77777777" w:rsidR="00DE0CAC" w:rsidRDefault="00DE0CAC" w:rsidP="00DE0C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 w:rsidRPr="00E63728">
        <w:rPr>
          <w:rFonts w:ascii="Times New Roman" w:hAnsi="Times New Roman"/>
          <w:bCs/>
          <w:sz w:val="24"/>
          <w:szCs w:val="24"/>
          <w:lang w:val="kk-KZ"/>
        </w:rPr>
        <w:t xml:space="preserve">Топчий, Л. В. Методологические проблемы теории социальной работы / Л.В. Топчий. - М.: РГСУ, </w:t>
      </w:r>
      <w:r w:rsidRPr="00E63728">
        <w:rPr>
          <w:rFonts w:ascii="Times New Roman" w:hAnsi="Times New Roman"/>
          <w:sz w:val="24"/>
          <w:szCs w:val="24"/>
          <w:lang w:val="kk-KZ"/>
        </w:rPr>
        <w:t>2016</w:t>
      </w:r>
      <w:r w:rsidRPr="00E63728">
        <w:rPr>
          <w:rFonts w:ascii="Times New Roman" w:hAnsi="Times New Roman"/>
          <w:bCs/>
          <w:sz w:val="24"/>
          <w:szCs w:val="24"/>
          <w:lang w:val="kk-KZ"/>
        </w:rPr>
        <w:t xml:space="preserve">. - 236 c. </w:t>
      </w:r>
    </w:p>
    <w:p w14:paraId="4ECF452D" w14:textId="77777777" w:rsidR="00DE0CAC" w:rsidRPr="00E63728" w:rsidRDefault="00DE0CAC" w:rsidP="00DE0C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3. </w:t>
      </w:r>
      <w:r w:rsidRPr="00E63728">
        <w:rPr>
          <w:rFonts w:ascii="Times New Roman" w:hAnsi="Times New Roman"/>
          <w:sz w:val="24"/>
          <w:szCs w:val="24"/>
          <w:lang w:val="kk-KZ"/>
        </w:rPr>
        <w:t xml:space="preserve">Наместникова, И. В. Этические основы социальной работы. учеб. для вузов / И.В. Наместникова. - М. : Юрайт, 2012. - 367 с. </w:t>
      </w:r>
    </w:p>
    <w:p w14:paraId="009D9BDB" w14:textId="77777777" w:rsidR="00DE0CAC" w:rsidRDefault="00DE0CAC" w:rsidP="00DE0C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Pr="00CA500A">
        <w:rPr>
          <w:rFonts w:ascii="Times New Roman" w:hAnsi="Times New Roman"/>
          <w:sz w:val="24"/>
          <w:szCs w:val="24"/>
          <w:lang w:val="kk-KZ"/>
        </w:rPr>
        <w:t>. Медведева, Г. П. Этические основы социальной работы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CA500A">
        <w:rPr>
          <w:rFonts w:ascii="Times New Roman" w:hAnsi="Times New Roman"/>
          <w:sz w:val="24"/>
          <w:szCs w:val="24"/>
          <w:lang w:val="kk-KZ"/>
        </w:rPr>
        <w:t xml:space="preserve"> учеб. для студ. вузов / Г.П. Медведева. - 3-е изд., перераб. И доп. - М. : Академия, 2012. - 288 </w:t>
      </w:r>
      <w:r>
        <w:rPr>
          <w:rFonts w:ascii="Times New Roman" w:hAnsi="Times New Roman"/>
          <w:sz w:val="24"/>
          <w:szCs w:val="24"/>
          <w:lang w:val="kk-KZ"/>
        </w:rPr>
        <w:t>с.</w:t>
      </w:r>
    </w:p>
    <w:p w14:paraId="3970BF21" w14:textId="77777777" w:rsidR="00DE0CAC" w:rsidRPr="00CA500A" w:rsidRDefault="00DE0CAC" w:rsidP="00DE0C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CA500A">
        <w:rPr>
          <w:rFonts w:ascii="Times New Roman" w:hAnsi="Times New Roman"/>
          <w:sz w:val="24"/>
          <w:szCs w:val="24"/>
          <w:lang w:val="kk-KZ"/>
        </w:rPr>
        <w:t>Павленок П. Д. Теория, история и методика социальной работы. Избранные работы [Электронный ресурс] : учеб. пособие / П.Д. Павленок. - 10-е изд., испр. и доп. - М.: Издательско-торговая корпорация "Дашков и К°", 2013.-592 с. - Режим доступа :http://www.studentlibrary.ru/book/ISBN9785394014260.html.</w:t>
      </w:r>
    </w:p>
    <w:p w14:paraId="35613307" w14:textId="77777777" w:rsidR="00DE0CAC" w:rsidRPr="00CA500A" w:rsidRDefault="00DE0CAC" w:rsidP="00DE0C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Pr="00CA500A">
        <w:rPr>
          <w:rFonts w:ascii="Times New Roman" w:hAnsi="Times New Roman"/>
          <w:sz w:val="24"/>
          <w:szCs w:val="24"/>
          <w:lang w:val="kk-KZ"/>
        </w:rPr>
        <w:t>. Холостова Е.И. Технология социальной работы [Электронный ресурс] : учеб. для бакалавров / Е.И. Холостова, Л.И. Кононова - М.: Издательско-торговая корпорация "Дашков и К", 2013. – 478 с. Режим доступа: http://www.studentlibrary.ru/book/ISBN9785394020117.html</w:t>
      </w:r>
    </w:p>
    <w:p w14:paraId="6CEF50E8" w14:textId="77777777" w:rsidR="007F1EDF" w:rsidRPr="00EF48D4" w:rsidRDefault="00DE0CAC" w:rsidP="00DE0CA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F48D4">
        <w:rPr>
          <w:rFonts w:ascii="Times New Roman" w:hAnsi="Times New Roman"/>
          <w:b w:val="0"/>
          <w:color w:val="auto"/>
          <w:sz w:val="24"/>
          <w:szCs w:val="24"/>
          <w:lang w:val="kk-KZ"/>
        </w:rPr>
        <w:t>7. Холостова, Е. И. Социальная работа: история, теория и практика [Текст] : учеб. для студ. вузов / Е. И. Холостова. - М. : Юрайт, 2012. - 905 с.</w:t>
      </w:r>
    </w:p>
    <w:p w14:paraId="33FFCB6B" w14:textId="77777777" w:rsidR="00EF48D4" w:rsidRPr="00EF48D4" w:rsidRDefault="00EF48D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sectPr w:rsidR="00EF48D4" w:rsidRPr="00EF48D4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8528" w14:textId="77777777" w:rsidR="00BF3FA9" w:rsidRDefault="00BF3FA9" w:rsidP="00E84C15">
      <w:pPr>
        <w:spacing w:after="0" w:line="240" w:lineRule="auto"/>
      </w:pPr>
      <w:r>
        <w:separator/>
      </w:r>
    </w:p>
  </w:endnote>
  <w:endnote w:type="continuationSeparator" w:id="0">
    <w:p w14:paraId="6198527B" w14:textId="77777777" w:rsidR="00BF3FA9" w:rsidRDefault="00BF3FA9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EB8B" w14:textId="77777777" w:rsidR="00BF3FA9" w:rsidRDefault="00BF3FA9" w:rsidP="00E84C15">
      <w:pPr>
        <w:spacing w:after="0" w:line="240" w:lineRule="auto"/>
      </w:pPr>
      <w:r>
        <w:separator/>
      </w:r>
    </w:p>
  </w:footnote>
  <w:footnote w:type="continuationSeparator" w:id="0">
    <w:p w14:paraId="5757A805" w14:textId="77777777" w:rsidR="00BF3FA9" w:rsidRDefault="00BF3FA9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02C88"/>
    <w:multiLevelType w:val="hybridMultilevel"/>
    <w:tmpl w:val="28387542"/>
    <w:lvl w:ilvl="0" w:tplc="E9D2DCC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DC55B3"/>
    <w:multiLevelType w:val="hybridMultilevel"/>
    <w:tmpl w:val="0A5E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98649758">
    <w:abstractNumId w:val="8"/>
  </w:num>
  <w:num w:numId="2" w16cid:durableId="1233659311">
    <w:abstractNumId w:val="33"/>
  </w:num>
  <w:num w:numId="3" w16cid:durableId="1524589525">
    <w:abstractNumId w:val="24"/>
  </w:num>
  <w:num w:numId="4" w16cid:durableId="1493057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761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578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11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4596447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6768858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343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1552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98389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6406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027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51973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2834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1629127">
    <w:abstractNumId w:val="1"/>
  </w:num>
  <w:num w:numId="18" w16cid:durableId="1730808420">
    <w:abstractNumId w:val="2"/>
  </w:num>
  <w:num w:numId="19" w16cid:durableId="46997250">
    <w:abstractNumId w:val="12"/>
    <w:lvlOverride w:ilvl="0">
      <w:startOverride w:val="1"/>
    </w:lvlOverride>
  </w:num>
  <w:num w:numId="20" w16cid:durableId="894926723">
    <w:abstractNumId w:val="37"/>
    <w:lvlOverride w:ilvl="0">
      <w:startOverride w:val="1"/>
    </w:lvlOverride>
  </w:num>
  <w:num w:numId="21" w16cid:durableId="175191904">
    <w:abstractNumId w:val="30"/>
  </w:num>
  <w:num w:numId="22" w16cid:durableId="607662563">
    <w:abstractNumId w:val="3"/>
  </w:num>
  <w:num w:numId="23" w16cid:durableId="1424498633">
    <w:abstractNumId w:val="23"/>
  </w:num>
  <w:num w:numId="24" w16cid:durableId="12946012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6672076">
    <w:abstractNumId w:val="29"/>
  </w:num>
  <w:num w:numId="26" w16cid:durableId="437798805">
    <w:abstractNumId w:val="36"/>
  </w:num>
  <w:num w:numId="27" w16cid:durableId="1456481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84155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3906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37873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4750870">
    <w:abstractNumId w:val="25"/>
  </w:num>
  <w:num w:numId="32" w16cid:durableId="802574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5992922">
    <w:abstractNumId w:val="15"/>
  </w:num>
  <w:num w:numId="34" w16cid:durableId="117340278">
    <w:abstractNumId w:val="22"/>
  </w:num>
  <w:num w:numId="35" w16cid:durableId="574363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053815">
    <w:abstractNumId w:val="31"/>
  </w:num>
  <w:num w:numId="37" w16cid:durableId="1433672429">
    <w:abstractNumId w:val="14"/>
  </w:num>
  <w:num w:numId="38" w16cid:durableId="588848613">
    <w:abstractNumId w:val="7"/>
  </w:num>
  <w:num w:numId="39" w16cid:durableId="1893615791">
    <w:abstractNumId w:val="26"/>
  </w:num>
  <w:num w:numId="40" w16cid:durableId="1317609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04A"/>
    <w:rsid w:val="00004227"/>
    <w:rsid w:val="00036CC3"/>
    <w:rsid w:val="000B39EF"/>
    <w:rsid w:val="000C67CE"/>
    <w:rsid w:val="0012358B"/>
    <w:rsid w:val="001316A8"/>
    <w:rsid w:val="00163798"/>
    <w:rsid w:val="0017176C"/>
    <w:rsid w:val="00173189"/>
    <w:rsid w:val="00180642"/>
    <w:rsid w:val="00194852"/>
    <w:rsid w:val="001B5296"/>
    <w:rsid w:val="001E620A"/>
    <w:rsid w:val="001F5595"/>
    <w:rsid w:val="0020492B"/>
    <w:rsid w:val="00224708"/>
    <w:rsid w:val="00225A9C"/>
    <w:rsid w:val="002A372D"/>
    <w:rsid w:val="00331F1A"/>
    <w:rsid w:val="00336923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043AF"/>
    <w:rsid w:val="00511CE5"/>
    <w:rsid w:val="00590FE6"/>
    <w:rsid w:val="005D08A8"/>
    <w:rsid w:val="006559DA"/>
    <w:rsid w:val="00672192"/>
    <w:rsid w:val="00693EF9"/>
    <w:rsid w:val="006B1C53"/>
    <w:rsid w:val="006B70BE"/>
    <w:rsid w:val="00721E62"/>
    <w:rsid w:val="0073604A"/>
    <w:rsid w:val="00763535"/>
    <w:rsid w:val="00781C3F"/>
    <w:rsid w:val="007B1C42"/>
    <w:rsid w:val="007C4598"/>
    <w:rsid w:val="007F1EDF"/>
    <w:rsid w:val="00805A76"/>
    <w:rsid w:val="00872F5E"/>
    <w:rsid w:val="008B3470"/>
    <w:rsid w:val="00904F45"/>
    <w:rsid w:val="00913A97"/>
    <w:rsid w:val="00916F70"/>
    <w:rsid w:val="00956271"/>
    <w:rsid w:val="0098321E"/>
    <w:rsid w:val="0099509D"/>
    <w:rsid w:val="009B70FF"/>
    <w:rsid w:val="00A37964"/>
    <w:rsid w:val="00A51C72"/>
    <w:rsid w:val="00AB3D04"/>
    <w:rsid w:val="00AE2532"/>
    <w:rsid w:val="00B35057"/>
    <w:rsid w:val="00B3566E"/>
    <w:rsid w:val="00B56969"/>
    <w:rsid w:val="00B74F87"/>
    <w:rsid w:val="00BC1E0C"/>
    <w:rsid w:val="00BF3FA9"/>
    <w:rsid w:val="00C927B3"/>
    <w:rsid w:val="00CC4B03"/>
    <w:rsid w:val="00CF66CF"/>
    <w:rsid w:val="00D00743"/>
    <w:rsid w:val="00D1129F"/>
    <w:rsid w:val="00D114A6"/>
    <w:rsid w:val="00D3072E"/>
    <w:rsid w:val="00D64AF4"/>
    <w:rsid w:val="00DE0CAC"/>
    <w:rsid w:val="00E725EC"/>
    <w:rsid w:val="00E84C15"/>
    <w:rsid w:val="00E8584D"/>
    <w:rsid w:val="00EA231C"/>
    <w:rsid w:val="00EA6F86"/>
    <w:rsid w:val="00EB5F70"/>
    <w:rsid w:val="00ED628B"/>
    <w:rsid w:val="00EF48D4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FA8A"/>
  <w15:docId w15:val="{A82B63B9-79A3-4D51-98F9-2CA9D56D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C1E0C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21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uiPriority w:val="22"/>
    <w:qFormat/>
    <w:rsid w:val="00180642"/>
    <w:rPr>
      <w:b/>
      <w:bCs/>
    </w:rPr>
  </w:style>
  <w:style w:type="character" w:customStyle="1" w:styleId="apple-converted-space">
    <w:name w:val="apple-converted-space"/>
    <w:rsid w:val="00180642"/>
  </w:style>
  <w:style w:type="character" w:customStyle="1" w:styleId="31">
    <w:name w:val="Оглавление 3 Знак"/>
    <w:link w:val="32"/>
    <w:uiPriority w:val="99"/>
    <w:locked/>
    <w:rsid w:val="00194852"/>
    <w:rPr>
      <w:shd w:val="clear" w:color="auto" w:fill="FFFFFF"/>
    </w:rPr>
  </w:style>
  <w:style w:type="paragraph" w:styleId="32">
    <w:name w:val="toc 3"/>
    <w:basedOn w:val="a1"/>
    <w:next w:val="a1"/>
    <w:link w:val="31"/>
    <w:uiPriority w:val="99"/>
    <w:rsid w:val="00194852"/>
    <w:pPr>
      <w:widowControl w:val="0"/>
      <w:shd w:val="clear" w:color="auto" w:fill="FFFFFF"/>
      <w:spacing w:before="240" w:after="240" w:line="240" w:lineRule="atLeast"/>
      <w:jc w:val="both"/>
    </w:pPr>
  </w:style>
  <w:style w:type="paragraph" w:styleId="af2">
    <w:name w:val="Body Text"/>
    <w:basedOn w:val="a1"/>
    <w:link w:val="af3"/>
    <w:uiPriority w:val="99"/>
    <w:unhideWhenUsed/>
    <w:rsid w:val="001948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rsid w:val="00194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2"/>
    <w:rsid w:val="005043AF"/>
  </w:style>
  <w:style w:type="character" w:customStyle="1" w:styleId="40">
    <w:name w:val="Заголовок 4 Знак"/>
    <w:basedOn w:val="a2"/>
    <w:link w:val="4"/>
    <w:rsid w:val="00721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56F7-90A7-488B-A9B3-C564C38A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Жансая Болат</cp:lastModifiedBy>
  <cp:revision>8</cp:revision>
  <cp:lastPrinted>2016-09-17T13:40:00Z</cp:lastPrinted>
  <dcterms:created xsi:type="dcterms:W3CDTF">2019-01-17T15:12:00Z</dcterms:created>
  <dcterms:modified xsi:type="dcterms:W3CDTF">2022-08-21T21:30:00Z</dcterms:modified>
</cp:coreProperties>
</file>